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BD" w:rsidRPr="00EE4EBD" w:rsidRDefault="00A137A1" w:rsidP="00EE4EBD">
      <w:pPr>
        <w:pStyle w:val="1"/>
        <w:spacing w:before="240" w:after="0" w:line="240" w:lineRule="auto"/>
        <w:ind w:left="0"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r w:rsidR="00EE4EBD" w:rsidRPr="00EE4EBD">
        <w:rPr>
          <w:rFonts w:ascii="Times New Roman" w:hAnsi="Times New Roman"/>
          <w:b/>
          <w:sz w:val="28"/>
          <w:szCs w:val="28"/>
        </w:rPr>
        <w:t>. Результаты финансовой деятельности предприятий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/>
          <w:b/>
          <w:sz w:val="28"/>
          <w:szCs w:val="28"/>
        </w:rPr>
        <w:t>. Назарово</w:t>
      </w:r>
    </w:p>
    <w:p w:rsidR="00EE4EBD" w:rsidRDefault="00EE4EBD" w:rsidP="00EE4EBD">
      <w:pPr>
        <w:pStyle w:val="1"/>
        <w:spacing w:before="240"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26228F" w:rsidRDefault="00EE4EBD" w:rsidP="00EE4EBD">
      <w:pPr>
        <w:pStyle w:val="1"/>
        <w:spacing w:before="240"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821914">
        <w:rPr>
          <w:rFonts w:ascii="Times New Roman" w:hAnsi="Times New Roman"/>
          <w:sz w:val="28"/>
          <w:szCs w:val="28"/>
        </w:rPr>
        <w:t>За 201</w:t>
      </w:r>
      <w:r w:rsidR="0026228F">
        <w:rPr>
          <w:rFonts w:ascii="Times New Roman" w:hAnsi="Times New Roman"/>
          <w:sz w:val="28"/>
          <w:szCs w:val="28"/>
        </w:rPr>
        <w:t>3</w:t>
      </w:r>
      <w:r w:rsidRPr="0082191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21914">
        <w:rPr>
          <w:rFonts w:ascii="Times New Roman" w:hAnsi="Times New Roman"/>
          <w:sz w:val="28"/>
          <w:szCs w:val="28"/>
        </w:rPr>
        <w:t>год</w:t>
      </w:r>
      <w:proofErr w:type="gramEnd"/>
      <w:r w:rsidRPr="00821914">
        <w:rPr>
          <w:rFonts w:ascii="Times New Roman" w:hAnsi="Times New Roman"/>
          <w:sz w:val="28"/>
          <w:szCs w:val="28"/>
        </w:rPr>
        <w:t xml:space="preserve"> сальдированный финансовый результат (прибыль) организаций всех форм собственности составил</w:t>
      </w:r>
      <w:r>
        <w:rPr>
          <w:rFonts w:ascii="Times New Roman" w:hAnsi="Times New Roman"/>
          <w:sz w:val="28"/>
          <w:szCs w:val="28"/>
        </w:rPr>
        <w:t xml:space="preserve">  </w:t>
      </w:r>
      <w:r w:rsidR="0026228F">
        <w:rPr>
          <w:rFonts w:ascii="Times New Roman" w:hAnsi="Times New Roman"/>
          <w:sz w:val="28"/>
          <w:szCs w:val="28"/>
        </w:rPr>
        <w:t>370,455</w:t>
      </w:r>
      <w:r w:rsidRPr="00821914">
        <w:rPr>
          <w:rFonts w:ascii="Times New Roman" w:hAnsi="Times New Roman"/>
          <w:sz w:val="28"/>
          <w:szCs w:val="28"/>
        </w:rPr>
        <w:t xml:space="preserve"> млн. руб., что </w:t>
      </w:r>
      <w:r w:rsidR="0026228F">
        <w:rPr>
          <w:rFonts w:ascii="Times New Roman" w:hAnsi="Times New Roman"/>
          <w:sz w:val="28"/>
          <w:szCs w:val="28"/>
        </w:rPr>
        <w:t>ниже</w:t>
      </w:r>
      <w:r w:rsidRPr="00821914">
        <w:rPr>
          <w:rFonts w:ascii="Times New Roman" w:hAnsi="Times New Roman"/>
          <w:sz w:val="28"/>
          <w:szCs w:val="28"/>
        </w:rPr>
        <w:t xml:space="preserve"> уровня 20</w:t>
      </w:r>
      <w:r>
        <w:rPr>
          <w:rFonts w:ascii="Times New Roman" w:hAnsi="Times New Roman"/>
          <w:sz w:val="28"/>
          <w:szCs w:val="28"/>
        </w:rPr>
        <w:t>1</w:t>
      </w:r>
      <w:r w:rsidR="0026228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1914">
        <w:rPr>
          <w:rFonts w:ascii="Times New Roman" w:hAnsi="Times New Roman"/>
          <w:sz w:val="28"/>
          <w:szCs w:val="28"/>
        </w:rPr>
        <w:t xml:space="preserve"> г. </w:t>
      </w:r>
      <w:r w:rsidR="0026228F">
        <w:rPr>
          <w:rFonts w:ascii="Times New Roman" w:hAnsi="Times New Roman"/>
          <w:sz w:val="28"/>
          <w:szCs w:val="28"/>
        </w:rPr>
        <w:t>на 44,0%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1914">
        <w:rPr>
          <w:rFonts w:ascii="Times New Roman" w:hAnsi="Times New Roman"/>
          <w:sz w:val="28"/>
          <w:szCs w:val="28"/>
        </w:rPr>
        <w:t xml:space="preserve">. </w:t>
      </w:r>
      <w:r w:rsidR="0026228F">
        <w:rPr>
          <w:rFonts w:ascii="Times New Roman" w:hAnsi="Times New Roman"/>
          <w:sz w:val="28"/>
          <w:szCs w:val="28"/>
        </w:rPr>
        <w:t>Причиной падения значения этого показателя является как снижение</w:t>
      </w:r>
      <w:r w:rsidRPr="00821914">
        <w:rPr>
          <w:rFonts w:ascii="Times New Roman" w:hAnsi="Times New Roman"/>
          <w:sz w:val="28"/>
          <w:szCs w:val="28"/>
        </w:rPr>
        <w:t xml:space="preserve"> прибыл</w:t>
      </w:r>
      <w:r w:rsidR="0026228F">
        <w:rPr>
          <w:rFonts w:ascii="Times New Roman" w:hAnsi="Times New Roman"/>
          <w:sz w:val="28"/>
          <w:szCs w:val="28"/>
        </w:rPr>
        <w:t>и</w:t>
      </w:r>
      <w:r w:rsidRPr="00821914">
        <w:rPr>
          <w:rFonts w:ascii="Times New Roman" w:hAnsi="Times New Roman"/>
          <w:sz w:val="28"/>
          <w:szCs w:val="28"/>
        </w:rPr>
        <w:t xml:space="preserve"> организаций </w:t>
      </w:r>
      <w:r w:rsidR="0026228F">
        <w:rPr>
          <w:rFonts w:ascii="Times New Roman" w:hAnsi="Times New Roman"/>
          <w:sz w:val="28"/>
          <w:szCs w:val="28"/>
        </w:rPr>
        <w:t>до налогообложения с 673,5 млн. руб. до 638,184 млн. руб. (снижение составило 35,3 млн. руб.), так и увеличением убытков организаций. В 2013 году убытки организаций города составили 267,73 млн. руб., что более чем в 23 раза превысило значение показателя  2012 года.</w:t>
      </w:r>
    </w:p>
    <w:p w:rsidR="00EE4EBD" w:rsidRDefault="0026228F" w:rsidP="00EE4E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статистики </w:t>
      </w:r>
      <w:r w:rsidR="00EE4EBD">
        <w:rPr>
          <w:sz w:val="28"/>
          <w:szCs w:val="28"/>
        </w:rPr>
        <w:t xml:space="preserve">  количество прибыльных  крупных и средних организаций  у</w:t>
      </w:r>
      <w:r>
        <w:rPr>
          <w:sz w:val="28"/>
          <w:szCs w:val="28"/>
        </w:rPr>
        <w:t>меньшилось</w:t>
      </w:r>
      <w:r w:rsidR="00EE4EBD">
        <w:rPr>
          <w:sz w:val="28"/>
          <w:szCs w:val="28"/>
        </w:rPr>
        <w:t xml:space="preserve"> на </w:t>
      </w:r>
      <w:r>
        <w:rPr>
          <w:sz w:val="28"/>
          <w:szCs w:val="28"/>
        </w:rPr>
        <w:t>2</w:t>
      </w:r>
      <w:r w:rsidR="00EE4EBD">
        <w:rPr>
          <w:sz w:val="28"/>
          <w:szCs w:val="28"/>
        </w:rPr>
        <w:t xml:space="preserve"> ед. и составило 1</w:t>
      </w:r>
      <w:r>
        <w:rPr>
          <w:sz w:val="28"/>
          <w:szCs w:val="28"/>
        </w:rPr>
        <w:t>6</w:t>
      </w:r>
      <w:r w:rsidR="00EE4EBD">
        <w:rPr>
          <w:sz w:val="28"/>
          <w:szCs w:val="28"/>
        </w:rPr>
        <w:t xml:space="preserve"> ед., </w:t>
      </w:r>
      <w:r w:rsidR="007F158F">
        <w:rPr>
          <w:sz w:val="28"/>
          <w:szCs w:val="28"/>
        </w:rPr>
        <w:t>одновременно</w:t>
      </w:r>
      <w:r w:rsidR="00EE4EBD">
        <w:rPr>
          <w:sz w:val="28"/>
          <w:szCs w:val="28"/>
        </w:rPr>
        <w:t xml:space="preserve"> количество убыточных организаций </w:t>
      </w:r>
      <w:r>
        <w:rPr>
          <w:sz w:val="28"/>
          <w:szCs w:val="28"/>
        </w:rPr>
        <w:t>увеличилось с</w:t>
      </w:r>
      <w:r w:rsidR="007F158F">
        <w:rPr>
          <w:sz w:val="28"/>
          <w:szCs w:val="28"/>
        </w:rPr>
        <w:t xml:space="preserve"> 2-х </w:t>
      </w:r>
      <w:r>
        <w:rPr>
          <w:sz w:val="28"/>
          <w:szCs w:val="28"/>
        </w:rPr>
        <w:t xml:space="preserve"> до 5 единиц</w:t>
      </w:r>
      <w:r w:rsidR="00275FC6">
        <w:rPr>
          <w:sz w:val="28"/>
          <w:szCs w:val="28"/>
        </w:rPr>
        <w:t>, включая  сельскохозяйственное предприятие</w:t>
      </w:r>
      <w:r w:rsidR="007F158F">
        <w:rPr>
          <w:sz w:val="28"/>
          <w:szCs w:val="28"/>
        </w:rPr>
        <w:t xml:space="preserve"> СЗАО «</w:t>
      </w:r>
      <w:proofErr w:type="spellStart"/>
      <w:r w:rsidR="007F158F">
        <w:rPr>
          <w:sz w:val="28"/>
          <w:szCs w:val="28"/>
        </w:rPr>
        <w:t>Ададымское</w:t>
      </w:r>
      <w:proofErr w:type="spellEnd"/>
      <w:r w:rsidR="007F158F">
        <w:rPr>
          <w:sz w:val="28"/>
          <w:szCs w:val="28"/>
        </w:rPr>
        <w:t>», ООО «</w:t>
      </w:r>
      <w:proofErr w:type="gramStart"/>
      <w:r w:rsidR="007F158F">
        <w:rPr>
          <w:sz w:val="28"/>
          <w:szCs w:val="28"/>
        </w:rPr>
        <w:t>ВС</w:t>
      </w:r>
      <w:proofErr w:type="gramEnd"/>
      <w:r w:rsidR="007F158F">
        <w:rPr>
          <w:sz w:val="28"/>
          <w:szCs w:val="28"/>
        </w:rPr>
        <w:t xml:space="preserve"> ЗМК» и ОАО «Назаровская ГРЭС»</w:t>
      </w:r>
      <w:r w:rsidR="00EE4EBD">
        <w:rPr>
          <w:sz w:val="28"/>
          <w:szCs w:val="28"/>
        </w:rPr>
        <w:t>.</w:t>
      </w:r>
      <w:r w:rsidR="007F158F">
        <w:rPr>
          <w:sz w:val="28"/>
          <w:szCs w:val="28"/>
        </w:rPr>
        <w:t xml:space="preserve"> </w:t>
      </w:r>
    </w:p>
    <w:p w:rsidR="00EE4EBD" w:rsidRDefault="00EE4EBD" w:rsidP="00EE4EBD">
      <w:pPr>
        <w:ind w:right="-185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оценке 201</w:t>
      </w:r>
      <w:r w:rsidR="001B1FF3">
        <w:rPr>
          <w:sz w:val="28"/>
          <w:szCs w:val="28"/>
        </w:rPr>
        <w:t>4</w:t>
      </w:r>
      <w:r>
        <w:rPr>
          <w:sz w:val="28"/>
          <w:szCs w:val="28"/>
        </w:rPr>
        <w:t xml:space="preserve"> г. сальдированный финансовый результат (прибыль-убыток) организаций  должен составить </w:t>
      </w:r>
      <w:r w:rsidR="001B1FF3">
        <w:rPr>
          <w:sz w:val="28"/>
          <w:szCs w:val="28"/>
        </w:rPr>
        <w:t>643,14</w:t>
      </w:r>
      <w:r>
        <w:rPr>
          <w:sz w:val="28"/>
          <w:szCs w:val="28"/>
        </w:rPr>
        <w:t xml:space="preserve"> млн. руб. (к уровню 201</w:t>
      </w:r>
      <w:r w:rsidR="001B1FF3">
        <w:rPr>
          <w:sz w:val="28"/>
          <w:szCs w:val="28"/>
        </w:rPr>
        <w:t>3</w:t>
      </w:r>
      <w:r>
        <w:rPr>
          <w:sz w:val="28"/>
          <w:szCs w:val="28"/>
        </w:rPr>
        <w:t xml:space="preserve"> г. – </w:t>
      </w:r>
      <w:r w:rsidR="001B1FF3">
        <w:rPr>
          <w:sz w:val="28"/>
          <w:szCs w:val="28"/>
        </w:rPr>
        <w:t>107</w:t>
      </w:r>
      <w:r>
        <w:rPr>
          <w:sz w:val="28"/>
          <w:szCs w:val="28"/>
        </w:rPr>
        <w:t xml:space="preserve">%), </w:t>
      </w:r>
      <w:r w:rsidR="001B1FF3">
        <w:rPr>
          <w:sz w:val="28"/>
          <w:szCs w:val="28"/>
        </w:rPr>
        <w:t>при этом</w:t>
      </w:r>
      <w:r>
        <w:rPr>
          <w:sz w:val="28"/>
          <w:szCs w:val="28"/>
        </w:rPr>
        <w:t xml:space="preserve"> прибыль организаций  в 201</w:t>
      </w:r>
      <w:r w:rsidR="001B1FF3">
        <w:rPr>
          <w:sz w:val="28"/>
          <w:szCs w:val="28"/>
        </w:rPr>
        <w:t>4</w:t>
      </w:r>
      <w:r>
        <w:rPr>
          <w:sz w:val="28"/>
          <w:szCs w:val="28"/>
        </w:rPr>
        <w:t xml:space="preserve"> г. ожидается на уровне </w:t>
      </w:r>
      <w:r w:rsidR="001B1FF3">
        <w:rPr>
          <w:sz w:val="28"/>
          <w:szCs w:val="28"/>
        </w:rPr>
        <w:t>644,6</w:t>
      </w:r>
      <w:r>
        <w:rPr>
          <w:sz w:val="28"/>
          <w:szCs w:val="28"/>
        </w:rPr>
        <w:t xml:space="preserve"> млн. руб. (</w:t>
      </w:r>
      <w:r w:rsidR="001B1FF3">
        <w:rPr>
          <w:sz w:val="28"/>
          <w:szCs w:val="28"/>
        </w:rPr>
        <w:t>101</w:t>
      </w:r>
      <w:r>
        <w:rPr>
          <w:sz w:val="28"/>
          <w:szCs w:val="28"/>
        </w:rPr>
        <w:t>% уровня 201</w:t>
      </w:r>
      <w:r w:rsidR="001B1FF3">
        <w:rPr>
          <w:sz w:val="28"/>
          <w:szCs w:val="28"/>
        </w:rPr>
        <w:t>3</w:t>
      </w:r>
      <w:r>
        <w:rPr>
          <w:sz w:val="28"/>
          <w:szCs w:val="28"/>
        </w:rPr>
        <w:t xml:space="preserve"> года)</w:t>
      </w:r>
      <w:r w:rsidR="001B1FF3">
        <w:rPr>
          <w:sz w:val="28"/>
          <w:szCs w:val="28"/>
        </w:rPr>
        <w:t>, а убытки – на уровне 44,0 млн. руб</w:t>
      </w:r>
      <w:r>
        <w:rPr>
          <w:sz w:val="28"/>
          <w:szCs w:val="28"/>
        </w:rPr>
        <w:t xml:space="preserve">. Снижение </w:t>
      </w:r>
      <w:r w:rsidR="001B1FF3">
        <w:rPr>
          <w:sz w:val="28"/>
          <w:szCs w:val="28"/>
        </w:rPr>
        <w:t>убытков</w:t>
      </w:r>
      <w:r>
        <w:rPr>
          <w:sz w:val="28"/>
          <w:szCs w:val="28"/>
        </w:rPr>
        <w:t xml:space="preserve">  в 201</w:t>
      </w:r>
      <w:r w:rsidR="001B1FF3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в основном   происходит за счет </w:t>
      </w:r>
      <w:r w:rsidR="006D5CDD">
        <w:rPr>
          <w:sz w:val="28"/>
          <w:szCs w:val="28"/>
        </w:rPr>
        <w:t xml:space="preserve">выхода ОАО «Назаровская ГРЭС» </w:t>
      </w:r>
      <w:r w:rsidR="00876DB4">
        <w:rPr>
          <w:sz w:val="28"/>
          <w:szCs w:val="28"/>
        </w:rPr>
        <w:t xml:space="preserve"> и ООО «</w:t>
      </w:r>
      <w:proofErr w:type="gramStart"/>
      <w:r w:rsidR="00876DB4">
        <w:rPr>
          <w:sz w:val="28"/>
          <w:szCs w:val="28"/>
        </w:rPr>
        <w:t>ВС</w:t>
      </w:r>
      <w:proofErr w:type="gramEnd"/>
      <w:r w:rsidR="00876DB4">
        <w:rPr>
          <w:sz w:val="28"/>
          <w:szCs w:val="28"/>
        </w:rPr>
        <w:t xml:space="preserve"> ЗМК</w:t>
      </w:r>
      <w:proofErr w:type="gramStart"/>
      <w:r w:rsidR="00876DB4">
        <w:rPr>
          <w:sz w:val="28"/>
          <w:szCs w:val="28"/>
        </w:rPr>
        <w:t>»</w:t>
      </w:r>
      <w:r w:rsidR="006D5CDD">
        <w:rPr>
          <w:sz w:val="28"/>
          <w:szCs w:val="28"/>
        </w:rPr>
        <w:t>н</w:t>
      </w:r>
      <w:proofErr w:type="gramEnd"/>
      <w:r w:rsidR="006D5CDD">
        <w:rPr>
          <w:sz w:val="28"/>
          <w:szCs w:val="28"/>
        </w:rPr>
        <w:t>а положительный результат финансово-хозяйственной деятельности</w:t>
      </w:r>
      <w:r>
        <w:rPr>
          <w:sz w:val="28"/>
          <w:szCs w:val="28"/>
        </w:rPr>
        <w:t>.</w:t>
      </w:r>
      <w:r w:rsidR="006D5CDD">
        <w:rPr>
          <w:sz w:val="28"/>
          <w:szCs w:val="28"/>
        </w:rPr>
        <w:t xml:space="preserve"> </w:t>
      </w:r>
      <w:r>
        <w:rPr>
          <w:sz w:val="28"/>
          <w:szCs w:val="28"/>
        </w:rPr>
        <w:t>В последующие 201</w:t>
      </w:r>
      <w:r w:rsidR="00876DB4">
        <w:rPr>
          <w:sz w:val="28"/>
          <w:szCs w:val="28"/>
        </w:rPr>
        <w:t>5</w:t>
      </w:r>
      <w:r>
        <w:rPr>
          <w:sz w:val="28"/>
          <w:szCs w:val="28"/>
        </w:rPr>
        <w:t>-201</w:t>
      </w:r>
      <w:r w:rsidR="00876DB4">
        <w:rPr>
          <w:sz w:val="28"/>
          <w:szCs w:val="28"/>
        </w:rPr>
        <w:t>7</w:t>
      </w:r>
      <w:r>
        <w:rPr>
          <w:sz w:val="28"/>
          <w:szCs w:val="28"/>
        </w:rPr>
        <w:t xml:space="preserve"> годы, стабильно действующие предприятия города: ЗАО «Разрез Назаровский», ООО «</w:t>
      </w:r>
      <w:proofErr w:type="spellStart"/>
      <w:r>
        <w:rPr>
          <w:sz w:val="28"/>
          <w:szCs w:val="28"/>
        </w:rPr>
        <w:t>Назаровское</w:t>
      </w:r>
      <w:proofErr w:type="spellEnd"/>
      <w:r>
        <w:rPr>
          <w:sz w:val="28"/>
          <w:szCs w:val="28"/>
        </w:rPr>
        <w:t xml:space="preserve"> ГМНУ»  (</w:t>
      </w:r>
      <w:r>
        <w:rPr>
          <w:sz w:val="28"/>
          <w:szCs w:val="28"/>
          <w:lang w:val="en-US"/>
        </w:rPr>
        <w:t>DL</w:t>
      </w:r>
      <w:r>
        <w:rPr>
          <w:sz w:val="28"/>
          <w:szCs w:val="28"/>
        </w:rPr>
        <w:t xml:space="preserve">) , </w:t>
      </w:r>
      <w:r w:rsidRPr="00821914">
        <w:rPr>
          <w:sz w:val="28"/>
          <w:szCs w:val="18"/>
        </w:rPr>
        <w:t>ООО «Назаров</w:t>
      </w:r>
      <w:proofErr w:type="gramStart"/>
      <w:r w:rsidRPr="00821914">
        <w:rPr>
          <w:sz w:val="28"/>
          <w:szCs w:val="18"/>
        </w:rPr>
        <w:t>о-</w:t>
      </w:r>
      <w:proofErr w:type="gramEnd"/>
      <w:r w:rsidRPr="00821914">
        <w:rPr>
          <w:sz w:val="28"/>
          <w:szCs w:val="18"/>
        </w:rPr>
        <w:t xml:space="preserve"> </w:t>
      </w:r>
      <w:proofErr w:type="spellStart"/>
      <w:r w:rsidRPr="00821914">
        <w:rPr>
          <w:sz w:val="28"/>
          <w:szCs w:val="18"/>
        </w:rPr>
        <w:t>Металлургсервис</w:t>
      </w:r>
      <w:proofErr w:type="spellEnd"/>
      <w:r w:rsidRPr="00821914">
        <w:rPr>
          <w:sz w:val="28"/>
          <w:szCs w:val="18"/>
        </w:rPr>
        <w:t>»</w:t>
      </w:r>
      <w:r>
        <w:rPr>
          <w:sz w:val="28"/>
          <w:szCs w:val="18"/>
        </w:rPr>
        <w:t xml:space="preserve"> (разд. </w:t>
      </w:r>
      <w:r>
        <w:rPr>
          <w:sz w:val="28"/>
          <w:szCs w:val="18"/>
          <w:lang w:val="en-US"/>
        </w:rPr>
        <w:t>DJ</w:t>
      </w:r>
      <w:r>
        <w:rPr>
          <w:sz w:val="28"/>
          <w:szCs w:val="18"/>
        </w:rPr>
        <w:t xml:space="preserve">), </w:t>
      </w:r>
      <w:r>
        <w:rPr>
          <w:sz w:val="28"/>
          <w:szCs w:val="28"/>
        </w:rPr>
        <w:t>ОАО «ВБД» филиал «</w:t>
      </w:r>
      <w:proofErr w:type="spellStart"/>
      <w:r>
        <w:rPr>
          <w:sz w:val="28"/>
          <w:szCs w:val="28"/>
        </w:rPr>
        <w:t>Назаровское</w:t>
      </w:r>
      <w:proofErr w:type="spellEnd"/>
      <w:r>
        <w:rPr>
          <w:sz w:val="28"/>
          <w:szCs w:val="28"/>
        </w:rPr>
        <w:t xml:space="preserve"> молоко», </w:t>
      </w:r>
      <w:r w:rsidR="00876DB4" w:rsidRPr="00821914">
        <w:rPr>
          <w:sz w:val="28"/>
          <w:szCs w:val="28"/>
        </w:rPr>
        <w:t xml:space="preserve">Назаровский филиал «Завод </w:t>
      </w:r>
      <w:proofErr w:type="spellStart"/>
      <w:r w:rsidR="00876DB4" w:rsidRPr="00821914">
        <w:rPr>
          <w:sz w:val="28"/>
          <w:szCs w:val="28"/>
        </w:rPr>
        <w:t>ТИиК</w:t>
      </w:r>
      <w:proofErr w:type="spellEnd"/>
      <w:r w:rsidR="00876DB4" w:rsidRPr="00821914">
        <w:rPr>
          <w:sz w:val="28"/>
          <w:szCs w:val="28"/>
        </w:rPr>
        <w:t>»</w:t>
      </w:r>
      <w:r w:rsidR="00876DB4" w:rsidRPr="00A37AAE">
        <w:rPr>
          <w:sz w:val="28"/>
          <w:szCs w:val="28"/>
        </w:rPr>
        <w:t xml:space="preserve"> </w:t>
      </w:r>
      <w:r w:rsidR="00876DB4" w:rsidRPr="00821914">
        <w:rPr>
          <w:sz w:val="28"/>
          <w:szCs w:val="28"/>
        </w:rPr>
        <w:t xml:space="preserve">ОАО «Фирма </w:t>
      </w:r>
      <w:proofErr w:type="spellStart"/>
      <w:r w:rsidR="00876DB4" w:rsidRPr="00821914">
        <w:rPr>
          <w:sz w:val="28"/>
          <w:szCs w:val="28"/>
        </w:rPr>
        <w:t>Энергозащита</w:t>
      </w:r>
      <w:proofErr w:type="spellEnd"/>
      <w:r w:rsidR="00876DB4" w:rsidRPr="00821914">
        <w:rPr>
          <w:sz w:val="28"/>
          <w:szCs w:val="28"/>
        </w:rPr>
        <w:t>»</w:t>
      </w:r>
      <w:r w:rsidR="00876DB4">
        <w:rPr>
          <w:sz w:val="28"/>
          <w:szCs w:val="28"/>
        </w:rPr>
        <w:t xml:space="preserve"> (</w:t>
      </w:r>
      <w:r w:rsidR="00876DB4">
        <w:rPr>
          <w:sz w:val="28"/>
          <w:szCs w:val="28"/>
          <w:lang w:val="en-US"/>
        </w:rPr>
        <w:t>DI</w:t>
      </w:r>
      <w:r w:rsidR="00876DB4">
        <w:rPr>
          <w:sz w:val="28"/>
          <w:szCs w:val="28"/>
        </w:rPr>
        <w:t>),</w:t>
      </w:r>
      <w:r>
        <w:rPr>
          <w:sz w:val="28"/>
          <w:szCs w:val="18"/>
        </w:rPr>
        <w:t xml:space="preserve"> </w:t>
      </w:r>
      <w:r w:rsidR="00876DB4" w:rsidRPr="00821914">
        <w:rPr>
          <w:sz w:val="28"/>
          <w:szCs w:val="18"/>
        </w:rPr>
        <w:t xml:space="preserve">ООО «Назарово- </w:t>
      </w:r>
      <w:proofErr w:type="spellStart"/>
      <w:r w:rsidR="00876DB4" w:rsidRPr="00821914">
        <w:rPr>
          <w:sz w:val="28"/>
          <w:szCs w:val="18"/>
        </w:rPr>
        <w:t>Металлургсервис</w:t>
      </w:r>
      <w:proofErr w:type="spellEnd"/>
      <w:r w:rsidR="00876DB4" w:rsidRPr="00821914">
        <w:rPr>
          <w:sz w:val="28"/>
          <w:szCs w:val="18"/>
        </w:rPr>
        <w:t>»</w:t>
      </w:r>
      <w:r w:rsidR="00876DB4" w:rsidRPr="00994E09">
        <w:rPr>
          <w:sz w:val="28"/>
          <w:szCs w:val="18"/>
        </w:rPr>
        <w:t xml:space="preserve"> </w:t>
      </w:r>
      <w:r w:rsidR="00876DB4">
        <w:rPr>
          <w:sz w:val="28"/>
          <w:szCs w:val="18"/>
        </w:rPr>
        <w:t xml:space="preserve">(раздел </w:t>
      </w:r>
      <w:r w:rsidR="00876DB4">
        <w:rPr>
          <w:sz w:val="28"/>
          <w:szCs w:val="18"/>
          <w:lang w:val="en-US"/>
        </w:rPr>
        <w:t>DJ</w:t>
      </w:r>
      <w:r w:rsidR="00876DB4">
        <w:rPr>
          <w:sz w:val="28"/>
          <w:szCs w:val="18"/>
        </w:rPr>
        <w:t xml:space="preserve">) </w:t>
      </w:r>
      <w:r>
        <w:rPr>
          <w:sz w:val="28"/>
          <w:szCs w:val="28"/>
        </w:rPr>
        <w:t>и др. обеспечат увеличение налоговых поступлений во все уровни бюджетов</w:t>
      </w:r>
      <w:r w:rsidR="00876DB4">
        <w:rPr>
          <w:sz w:val="28"/>
          <w:szCs w:val="28"/>
        </w:rPr>
        <w:t>. В</w:t>
      </w:r>
      <w:r w:rsidR="008269AF">
        <w:rPr>
          <w:sz w:val="28"/>
          <w:szCs w:val="28"/>
        </w:rPr>
        <w:t xml:space="preserve"> 201</w:t>
      </w:r>
      <w:r w:rsidR="00876DB4">
        <w:rPr>
          <w:sz w:val="28"/>
          <w:szCs w:val="28"/>
        </w:rPr>
        <w:t>7</w:t>
      </w:r>
      <w:r w:rsidR="008269AF">
        <w:rPr>
          <w:sz w:val="28"/>
          <w:szCs w:val="28"/>
        </w:rPr>
        <w:t xml:space="preserve"> году </w:t>
      </w:r>
      <w:r>
        <w:rPr>
          <w:sz w:val="28"/>
          <w:szCs w:val="28"/>
        </w:rPr>
        <w:t>к уровню 2013 года</w:t>
      </w:r>
      <w:r w:rsidR="008269AF">
        <w:rPr>
          <w:sz w:val="28"/>
          <w:szCs w:val="28"/>
        </w:rPr>
        <w:t xml:space="preserve"> рост</w:t>
      </w:r>
      <w:r>
        <w:rPr>
          <w:sz w:val="28"/>
          <w:szCs w:val="28"/>
        </w:rPr>
        <w:t xml:space="preserve"> прибыл</w:t>
      </w:r>
      <w:r w:rsidR="008269AF">
        <w:rPr>
          <w:sz w:val="28"/>
          <w:szCs w:val="28"/>
        </w:rPr>
        <w:t>и</w:t>
      </w:r>
      <w:r>
        <w:rPr>
          <w:sz w:val="28"/>
          <w:szCs w:val="28"/>
        </w:rPr>
        <w:t xml:space="preserve"> организаций</w:t>
      </w:r>
      <w:r w:rsidR="00876DB4">
        <w:rPr>
          <w:sz w:val="28"/>
          <w:szCs w:val="28"/>
        </w:rPr>
        <w:t xml:space="preserve"> до налогообложения</w:t>
      </w:r>
      <w:r>
        <w:rPr>
          <w:sz w:val="28"/>
          <w:szCs w:val="28"/>
        </w:rPr>
        <w:t xml:space="preserve"> составит 1</w:t>
      </w:r>
      <w:r w:rsidR="00876DB4">
        <w:rPr>
          <w:sz w:val="28"/>
          <w:szCs w:val="28"/>
        </w:rPr>
        <w:t>14,3</w:t>
      </w:r>
      <w:r>
        <w:rPr>
          <w:sz w:val="28"/>
          <w:szCs w:val="28"/>
        </w:rPr>
        <w:t>% и</w:t>
      </w:r>
      <w:r w:rsidR="00876DB4">
        <w:rPr>
          <w:sz w:val="28"/>
          <w:szCs w:val="28"/>
        </w:rPr>
        <w:t xml:space="preserve"> достигнет объема в</w:t>
      </w:r>
      <w:r w:rsidR="008269AF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876DB4">
        <w:rPr>
          <w:sz w:val="28"/>
          <w:szCs w:val="28"/>
        </w:rPr>
        <w:t>29,6</w:t>
      </w:r>
      <w:r>
        <w:rPr>
          <w:sz w:val="28"/>
          <w:szCs w:val="28"/>
        </w:rPr>
        <w:t xml:space="preserve"> млн. руб.</w:t>
      </w:r>
    </w:p>
    <w:p w:rsidR="00EE4EBD" w:rsidRDefault="00876DB4" w:rsidP="00EE4EBD">
      <w:pPr>
        <w:ind w:right="-18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Незначительные убытки в период с 2014 до 2016 года планирует  </w:t>
      </w:r>
      <w:r w:rsidRPr="00821914">
        <w:rPr>
          <w:sz w:val="28"/>
          <w:szCs w:val="28"/>
        </w:rPr>
        <w:t xml:space="preserve">ОАО «Разрез </w:t>
      </w:r>
      <w:proofErr w:type="spellStart"/>
      <w:r w:rsidRPr="00821914">
        <w:rPr>
          <w:sz w:val="28"/>
          <w:szCs w:val="28"/>
        </w:rPr>
        <w:t>Сереульский</w:t>
      </w:r>
      <w:proofErr w:type="spellEnd"/>
      <w:r w:rsidRPr="00821914">
        <w:rPr>
          <w:sz w:val="28"/>
          <w:szCs w:val="28"/>
        </w:rPr>
        <w:t>»</w:t>
      </w:r>
      <w:r>
        <w:rPr>
          <w:sz w:val="28"/>
          <w:szCs w:val="28"/>
        </w:rPr>
        <w:t>, что связано с проблемой открытия нового участка «Сереуль-3»</w:t>
      </w:r>
      <w:r w:rsidR="0052541F">
        <w:rPr>
          <w:sz w:val="28"/>
          <w:szCs w:val="28"/>
        </w:rPr>
        <w:t xml:space="preserve"> при одновременном уменьшении вдвое объемов добычи угля.</w:t>
      </w:r>
    </w:p>
    <w:sectPr w:rsidR="00EE4EBD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EBD"/>
    <w:rsid w:val="000008BC"/>
    <w:rsid w:val="00000A9C"/>
    <w:rsid w:val="00001361"/>
    <w:rsid w:val="000016BC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1FF3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28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5FC6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0F13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292B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1F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5CDD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58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69AF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6DB4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7A1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2F20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4EBD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rsid w:val="00EE4EB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6</cp:revision>
  <dcterms:created xsi:type="dcterms:W3CDTF">2013-08-15T07:17:00Z</dcterms:created>
  <dcterms:modified xsi:type="dcterms:W3CDTF">2014-07-07T09:16:00Z</dcterms:modified>
</cp:coreProperties>
</file>